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4A6B2D">
              <w:rPr>
                <w:lang w:val="sr-Latn-RS"/>
              </w:rPr>
              <w:t>175</w:t>
            </w:r>
            <w:r w:rsidR="00261DD7" w:rsidRPr="00DF4DF6">
              <w:rPr>
                <w:lang w:val="ru-RU"/>
              </w:rPr>
              <w:t>/201</w:t>
            </w:r>
            <w:r w:rsidR="002B7E0D">
              <w:t>7</w:t>
            </w:r>
            <w:r w:rsidR="00261DD7" w:rsidRPr="00DF4DF6">
              <w:rPr>
                <w:lang w:val="ru-RU"/>
              </w:rPr>
              <w:t>-0</w:t>
            </w:r>
            <w:r w:rsidR="008B227A">
              <w:rPr>
                <w:lang w:val="sr-Latn-RS"/>
              </w:rPr>
              <w:t>5</w:t>
            </w:r>
          </w:p>
          <w:p w:rsidR="00DC363C" w:rsidRPr="00214D64" w:rsidRDefault="008B227A" w:rsidP="00DC363C">
            <w:pPr>
              <w:jc w:val="center"/>
              <w:rPr>
                <w:lang w:val="ru-RU"/>
              </w:rPr>
            </w:pPr>
            <w:r>
              <w:t>22</w:t>
            </w:r>
            <w:r w:rsidR="00E87CCC">
              <w:t>.11.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8B227A">
        <w:rPr>
          <w:b/>
          <w:sz w:val="28"/>
          <w:szCs w:val="28"/>
          <w:lang w:val="sr-Latn-RS"/>
        </w:rPr>
        <w:t>2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2B7E0D" w:rsidRDefault="00DC363C" w:rsidP="00E87CCC">
      <w:pPr>
        <w:contextualSpacing/>
        <w:jc w:val="both"/>
        <w:rPr>
          <w:lang w:val="sr-Latn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8B227A">
        <w:rPr>
          <w:b/>
          <w:kern w:val="16"/>
          <w:lang w:val="sr-Latn-RS"/>
        </w:rPr>
        <w:t>2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4A6B2D">
        <w:rPr>
          <w:rFonts w:eastAsia="Calibri"/>
          <w:lang w:val="sr-Cyrl-RS" w:eastAsia="x-none"/>
        </w:rPr>
        <w:t>Организација конференција и других догађаја, број јавне набавке О-41/</w:t>
      </w:r>
      <w:r w:rsidR="002B7E0D" w:rsidRPr="002B7E0D">
        <w:rPr>
          <w:rFonts w:eastAsia="Calibri"/>
          <w:lang w:val="sr-Cyrl-RS" w:eastAsia="x-none"/>
        </w:rPr>
        <w:t>2017</w:t>
      </w:r>
      <w:r w:rsidR="002B7E0D">
        <w:rPr>
          <w:rFonts w:eastAsia="Calibri"/>
          <w:lang w:val="sr-Latn-RS" w:eastAsia="x-none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A6B2D" w:rsidRDefault="009378C6" w:rsidP="004A6B2D">
      <w:pPr>
        <w:rPr>
          <w:sz w:val="22"/>
          <w:szCs w:val="22"/>
        </w:rPr>
      </w:pPr>
      <w:r w:rsidRPr="002B7E0D">
        <w:rPr>
          <w:b/>
          <w:kern w:val="16"/>
          <w:lang w:val="sr-Cyrl-RS"/>
        </w:rPr>
        <w:t>Питање 1:</w:t>
      </w:r>
      <w:r w:rsidR="00E87CCC" w:rsidRPr="002B7E0D">
        <w:rPr>
          <w:kern w:val="16"/>
          <w:lang w:val="sr-Cyrl-RS"/>
        </w:rPr>
        <w:t xml:space="preserve"> </w:t>
      </w:r>
      <w:r w:rsidR="008B227A">
        <w:rPr>
          <w:kern w:val="16"/>
          <w:lang w:val="sr-Cyrl-RS"/>
        </w:rPr>
        <w:t>Да ли је за тираж за ранчеве(ставка 43) укупно 3.250 комада?</w:t>
      </w:r>
    </w:p>
    <w:p w:rsidR="002B7E0D" w:rsidRPr="002B7E0D" w:rsidRDefault="002B7E0D" w:rsidP="002B7E0D">
      <w:pPr>
        <w:contextualSpacing/>
        <w:jc w:val="both"/>
        <w:rPr>
          <w:kern w:val="16"/>
          <w:lang w:val="sr-Cyrl-RS"/>
        </w:rPr>
      </w:pPr>
    </w:p>
    <w:p w:rsidR="00354755" w:rsidRDefault="00FC04C5" w:rsidP="004A6B2D">
      <w:pPr>
        <w:rPr>
          <w:kern w:val="16"/>
          <w:lang w:val="sr-Cyrl-RS"/>
        </w:rPr>
      </w:pPr>
      <w:r w:rsidRPr="00706EBB">
        <w:rPr>
          <w:b/>
          <w:kern w:val="16"/>
          <w:lang w:val="sr-Cyrl-RS"/>
        </w:rPr>
        <w:t>Одговор</w:t>
      </w:r>
      <w:r w:rsidRPr="00706EBB">
        <w:rPr>
          <w:b/>
          <w:kern w:val="16"/>
          <w:lang w:val="en-GB"/>
        </w:rPr>
        <w:t xml:space="preserve"> 1</w:t>
      </w:r>
      <w:r w:rsidRPr="00706EBB">
        <w:rPr>
          <w:kern w:val="16"/>
          <w:lang w:val="sr-Cyrl-RS"/>
        </w:rPr>
        <w:t>:</w:t>
      </w:r>
      <w:r w:rsidRPr="00706EBB">
        <w:rPr>
          <w:kern w:val="16"/>
          <w:lang w:val="en-GB"/>
        </w:rPr>
        <w:t xml:space="preserve"> </w:t>
      </w:r>
      <w:r w:rsidR="008B227A">
        <w:rPr>
          <w:kern w:val="16"/>
          <w:lang w:val="sr-Cyrl-RS"/>
        </w:rPr>
        <w:t>У питању је техничка грешка. Потребна количина је 325 комада. Извршена је измена конкурсне документације.</w:t>
      </w:r>
    </w:p>
    <w:p w:rsidR="008B227A" w:rsidRDefault="008B227A" w:rsidP="004A6B2D">
      <w:pPr>
        <w:rPr>
          <w:kern w:val="16"/>
          <w:lang w:val="sr-Cyrl-RS"/>
        </w:rPr>
      </w:pPr>
    </w:p>
    <w:p w:rsidR="008B227A" w:rsidRDefault="008B227A" w:rsidP="004A6B2D">
      <w:pPr>
        <w:rPr>
          <w:kern w:val="16"/>
          <w:lang w:val="sr-Cyrl-RS"/>
        </w:rPr>
      </w:pPr>
      <w:r>
        <w:rPr>
          <w:kern w:val="16"/>
          <w:lang w:val="sr-Cyrl-RS"/>
        </w:rPr>
        <w:t xml:space="preserve">Питање 2: </w:t>
      </w:r>
      <w:r w:rsidR="000F12B7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 xml:space="preserve">Да ли је приликом подношења конкурсне документације дозвољено подношење копије потписаног и </w:t>
      </w:r>
      <w:proofErr w:type="spellStart"/>
      <w:r>
        <w:rPr>
          <w:kern w:val="16"/>
          <w:lang w:val="sr-Cyrl-RS"/>
        </w:rPr>
        <w:t>печатираног</w:t>
      </w:r>
      <w:proofErr w:type="spellEnd"/>
      <w:r>
        <w:rPr>
          <w:kern w:val="16"/>
          <w:lang w:val="sr-Cyrl-RS"/>
        </w:rPr>
        <w:t xml:space="preserve"> обрасца Потврда о референцама за </w:t>
      </w:r>
      <w:proofErr w:type="spellStart"/>
      <w:r>
        <w:rPr>
          <w:kern w:val="16"/>
          <w:lang w:val="sr-Cyrl-RS"/>
        </w:rPr>
        <w:t>рефернтну</w:t>
      </w:r>
      <w:proofErr w:type="spellEnd"/>
      <w:r>
        <w:rPr>
          <w:kern w:val="16"/>
          <w:lang w:val="sr-Cyrl-RS"/>
        </w:rPr>
        <w:t xml:space="preserve"> листу или је потребно доставити искључиво оригинале.</w:t>
      </w:r>
    </w:p>
    <w:p w:rsidR="008B227A" w:rsidRDefault="008B227A" w:rsidP="004A6B2D">
      <w:pPr>
        <w:rPr>
          <w:kern w:val="16"/>
          <w:lang w:val="sr-Cyrl-RS"/>
        </w:rPr>
      </w:pPr>
    </w:p>
    <w:p w:rsidR="008B227A" w:rsidRPr="00677A6D" w:rsidRDefault="008B227A" w:rsidP="004A6B2D">
      <w:pPr>
        <w:rPr>
          <w:kern w:val="16"/>
          <w:lang w:val="sr-Latn-RS"/>
        </w:rPr>
      </w:pPr>
      <w:r>
        <w:rPr>
          <w:kern w:val="16"/>
          <w:lang w:val="sr-Cyrl-RS"/>
        </w:rPr>
        <w:t xml:space="preserve">Одговор 2:   </w:t>
      </w:r>
      <w:r w:rsidR="000F12B7">
        <w:rPr>
          <w:kern w:val="16"/>
          <w:lang w:val="sr-Cyrl-RS"/>
        </w:rPr>
        <w:t xml:space="preserve">Уз понуду је потребно доставити оригинал или оверену копију потписаног и </w:t>
      </w:r>
      <w:proofErr w:type="spellStart"/>
      <w:r w:rsidR="000F12B7">
        <w:rPr>
          <w:kern w:val="16"/>
          <w:lang w:val="sr-Cyrl-RS"/>
        </w:rPr>
        <w:t>печатираног</w:t>
      </w:r>
      <w:proofErr w:type="spellEnd"/>
      <w:r w:rsidR="000F12B7">
        <w:rPr>
          <w:kern w:val="16"/>
          <w:lang w:val="sr-Cyrl-RS"/>
        </w:rPr>
        <w:t xml:space="preserve"> обрасца 14. - Потврда о референцама за референтну листу.</w:t>
      </w:r>
    </w:p>
    <w:p w:rsidR="000F12B7" w:rsidRDefault="000F12B7" w:rsidP="000F12B7">
      <w:pPr>
        <w:tabs>
          <w:tab w:val="left" w:pos="284"/>
        </w:tabs>
        <w:jc w:val="both"/>
        <w:rPr>
          <w:kern w:val="16"/>
          <w:lang w:val="sr-Cyrl-RS"/>
        </w:rPr>
      </w:pPr>
    </w:p>
    <w:p w:rsidR="000F12B7" w:rsidRDefault="000F12B7" w:rsidP="000F12B7">
      <w:pPr>
        <w:tabs>
          <w:tab w:val="left" w:pos="284"/>
        </w:tabs>
        <w:jc w:val="both"/>
        <w:rPr>
          <w:kern w:val="16"/>
          <w:lang w:val="sr-Cyrl-RS"/>
        </w:rPr>
      </w:pPr>
    </w:p>
    <w:p w:rsidR="000F12B7" w:rsidRPr="00A46B3E" w:rsidRDefault="000F12B7" w:rsidP="000F12B7">
      <w:pPr>
        <w:tabs>
          <w:tab w:val="left" w:pos="284"/>
        </w:tabs>
        <w:jc w:val="both"/>
        <w:rPr>
          <w:kern w:val="16"/>
          <w:lang w:val="sr-Cyrl-RS"/>
        </w:rPr>
      </w:pPr>
      <w:r w:rsidRPr="00E87CCC">
        <w:rPr>
          <w:kern w:val="16"/>
          <w:lang w:val="sr-Cyrl-RS"/>
        </w:rPr>
        <w:t xml:space="preserve">Извршене су измене Конкурсне документације у </w:t>
      </w:r>
      <w:r w:rsidR="00A46B3E">
        <w:rPr>
          <w:kern w:val="16"/>
          <w:lang w:val="sr-Cyrl-RS"/>
        </w:rPr>
        <w:t>Одељку 6.- Т</w:t>
      </w:r>
      <w:r w:rsidR="00A46B3E" w:rsidRPr="00A46B3E">
        <w:rPr>
          <w:kern w:val="16"/>
          <w:lang w:val="sr-Cyrl-RS"/>
        </w:rPr>
        <w:t>ехничка спецификација</w:t>
      </w:r>
      <w:r w:rsidR="00A46B3E">
        <w:rPr>
          <w:kern w:val="16"/>
          <w:lang w:val="sr-Cyrl-RS"/>
        </w:rPr>
        <w:t xml:space="preserve"> и </w:t>
      </w:r>
      <w:r w:rsidRPr="00E87CCC">
        <w:rPr>
          <w:lang w:val="sr-Cyrl-RS"/>
        </w:rPr>
        <w:t xml:space="preserve">Одељку </w:t>
      </w:r>
      <w:r w:rsidR="00A46B3E" w:rsidRPr="00A46B3E">
        <w:rPr>
          <w:lang w:val="sr-Latn-RS"/>
        </w:rPr>
        <w:t xml:space="preserve">10. </w:t>
      </w:r>
      <w:proofErr w:type="spellStart"/>
      <w:r w:rsidR="00A46B3E" w:rsidRPr="00A46B3E">
        <w:rPr>
          <w:lang w:val="sr-Latn-RS"/>
        </w:rPr>
        <w:t>oбразац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структуре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понуђене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цене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са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упутством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како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да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се</w:t>
      </w:r>
      <w:proofErr w:type="spellEnd"/>
      <w:r w:rsidR="00A46B3E" w:rsidRPr="00A46B3E">
        <w:rPr>
          <w:lang w:val="sr-Latn-RS"/>
        </w:rPr>
        <w:t xml:space="preserve"> </w:t>
      </w:r>
      <w:proofErr w:type="spellStart"/>
      <w:r w:rsidR="00A46B3E" w:rsidRPr="00A46B3E">
        <w:rPr>
          <w:lang w:val="sr-Latn-RS"/>
        </w:rPr>
        <w:t>попуни</w:t>
      </w:r>
      <w:proofErr w:type="spellEnd"/>
      <w:r w:rsidR="00A46B3E">
        <w:rPr>
          <w:lang w:val="sr-Cyrl-RS"/>
        </w:rPr>
        <w:t>.</w:t>
      </w:r>
    </w:p>
    <w:p w:rsidR="00FE7F87" w:rsidRDefault="00FE7F87" w:rsidP="000F12B7">
      <w:pPr>
        <w:tabs>
          <w:tab w:val="left" w:pos="284"/>
        </w:tabs>
        <w:jc w:val="both"/>
        <w:rPr>
          <w:kern w:val="16"/>
          <w:lang w:val="sr-Cyrl-RS"/>
        </w:rPr>
      </w:pPr>
    </w:p>
    <w:p w:rsidR="000F12B7" w:rsidRPr="003D1A57" w:rsidRDefault="000F12B7" w:rsidP="000F12B7">
      <w:pPr>
        <w:tabs>
          <w:tab w:val="left" w:pos="284"/>
        </w:tabs>
        <w:jc w:val="both"/>
        <w:rPr>
          <w:kern w:val="16"/>
          <w:lang w:val="sr-Cyrl-RS"/>
        </w:rPr>
      </w:pPr>
      <w:bookmarkStart w:id="0" w:name="_GoBack"/>
      <w:bookmarkEnd w:id="0"/>
      <w:r w:rsidRPr="003D1A57">
        <w:rPr>
          <w:kern w:val="16"/>
          <w:lang w:val="sr-Cyrl-RS"/>
        </w:rPr>
        <w:t>Измене Конкурсне документације</w:t>
      </w:r>
      <w:r w:rsidRPr="003D1A57">
        <w:rPr>
          <w:kern w:val="16"/>
          <w:lang w:val="en-GB"/>
        </w:rPr>
        <w:t xml:space="preserve">  </w:t>
      </w:r>
      <w:r w:rsidRPr="003D1A57">
        <w:rPr>
          <w:kern w:val="16"/>
          <w:lang w:val="sr-Cyrl-RS"/>
        </w:rPr>
        <w:t>објављују се на Порталу јавних набавки и интернет страници Наручиоца.</w:t>
      </w:r>
    </w:p>
    <w:p w:rsidR="00785967" w:rsidRDefault="00785967" w:rsidP="004A6B2D">
      <w:pPr>
        <w:rPr>
          <w:b/>
          <w:color w:val="404040"/>
        </w:rPr>
      </w:pPr>
    </w:p>
    <w:sectPr w:rsidR="00785967" w:rsidSect="002B7E0D">
      <w:footerReference w:type="default" r:id="rId9"/>
      <w:pgSz w:w="11907" w:h="16839" w:code="9"/>
      <w:pgMar w:top="1304" w:right="1287" w:bottom="1304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B4" w:rsidRDefault="000B5DB4" w:rsidP="00572989">
      <w:r>
        <w:separator/>
      </w:r>
    </w:p>
  </w:endnote>
  <w:endnote w:type="continuationSeparator" w:id="0">
    <w:p w:rsidR="000B5DB4" w:rsidRDefault="000B5DB4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90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B2D" w:rsidRDefault="004A6B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B2D" w:rsidRDefault="004A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B4" w:rsidRDefault="000B5DB4" w:rsidP="00572989">
      <w:r>
        <w:separator/>
      </w:r>
    </w:p>
  </w:footnote>
  <w:footnote w:type="continuationSeparator" w:id="0">
    <w:p w:rsidR="000B5DB4" w:rsidRDefault="000B5DB4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4899"/>
    <w:rsid w:val="00036343"/>
    <w:rsid w:val="00044A2E"/>
    <w:rsid w:val="00054CFD"/>
    <w:rsid w:val="00067AC3"/>
    <w:rsid w:val="000826C4"/>
    <w:rsid w:val="00096B92"/>
    <w:rsid w:val="000A1B8D"/>
    <w:rsid w:val="000B5DB4"/>
    <w:rsid w:val="000B7294"/>
    <w:rsid w:val="000E0064"/>
    <w:rsid w:val="000E3756"/>
    <w:rsid w:val="000E4865"/>
    <w:rsid w:val="000F12B7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4056B"/>
    <w:rsid w:val="00252B83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B7E0D"/>
    <w:rsid w:val="002D4496"/>
    <w:rsid w:val="002E5754"/>
    <w:rsid w:val="002F23D0"/>
    <w:rsid w:val="003063FB"/>
    <w:rsid w:val="00315C6D"/>
    <w:rsid w:val="00330D1D"/>
    <w:rsid w:val="003511D7"/>
    <w:rsid w:val="00354755"/>
    <w:rsid w:val="00357D8D"/>
    <w:rsid w:val="003600C0"/>
    <w:rsid w:val="003637B6"/>
    <w:rsid w:val="00372256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B2D"/>
    <w:rsid w:val="004A6CA6"/>
    <w:rsid w:val="004B11D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77A6D"/>
    <w:rsid w:val="006A4D8F"/>
    <w:rsid w:val="006A6A36"/>
    <w:rsid w:val="006C7C32"/>
    <w:rsid w:val="006D0E48"/>
    <w:rsid w:val="006D221F"/>
    <w:rsid w:val="0070030A"/>
    <w:rsid w:val="00706EBB"/>
    <w:rsid w:val="00721F09"/>
    <w:rsid w:val="007579E8"/>
    <w:rsid w:val="007643FE"/>
    <w:rsid w:val="007835BA"/>
    <w:rsid w:val="00785967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812F1"/>
    <w:rsid w:val="008B227A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A547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46B3E"/>
    <w:rsid w:val="00A70AD5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143FF"/>
    <w:rsid w:val="00E40388"/>
    <w:rsid w:val="00E87CCC"/>
    <w:rsid w:val="00E92122"/>
    <w:rsid w:val="00EB41B0"/>
    <w:rsid w:val="00F55206"/>
    <w:rsid w:val="00F56244"/>
    <w:rsid w:val="00F5773D"/>
    <w:rsid w:val="00F6513E"/>
    <w:rsid w:val="00F83310"/>
    <w:rsid w:val="00FA4C1F"/>
    <w:rsid w:val="00FC04C5"/>
    <w:rsid w:val="00FE7F8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31FE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5ADA-5009-408C-BE93-A3D5E792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4</cp:revision>
  <cp:lastPrinted>2017-11-17T12:10:00Z</cp:lastPrinted>
  <dcterms:created xsi:type="dcterms:W3CDTF">2017-11-22T10:08:00Z</dcterms:created>
  <dcterms:modified xsi:type="dcterms:W3CDTF">2017-11-22T12:57:00Z</dcterms:modified>
</cp:coreProperties>
</file>